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48" w:rsidRDefault="00477B48" w:rsidP="00477B48">
      <w:pPr>
        <w:pStyle w:val="a3"/>
      </w:pPr>
      <w:r w:rsidRPr="00A55CD1">
        <w:t>Звук как часть жизни</w:t>
      </w:r>
    </w:p>
    <w:p w:rsidR="00477B48" w:rsidRPr="00477B48" w:rsidRDefault="00477B48" w:rsidP="00477B48"/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Звук, без сомнения, неотъемлемая часть нашей жизни</w:t>
      </w:r>
      <w:r w:rsidR="005332F5">
        <w:rPr>
          <w:sz w:val="28"/>
          <w:szCs w:val="28"/>
        </w:rPr>
        <w:t xml:space="preserve">. </w:t>
      </w:r>
      <w:r w:rsidRPr="00CE410A">
        <w:rPr>
          <w:sz w:val="28"/>
          <w:szCs w:val="28"/>
        </w:rPr>
        <w:t>По проведению ли, или чьей-то воле, человек жив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>т не в пустоте, а в воздушной, газовой среде.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Спеша на работу или уч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>бу, хлопая в ладоши или прищелкивая пальцами, каждым движением или действием, мы расталкиваем и возмущаем бесчисленные количества молекул околоземного пространства.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Каждое движение или действие рождает массовое направленное упругое волнение частиц воздуха или упругие волны. Некоторые из них, достигнув человеческого уха, воспринимаются рецепторными клетками, таким образом, человек слышит самые разные звуки: шепот листвы, рокот морского прибоя или вой ветра.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Слышимые или воспринимаемые человеческим ухом звуки относятся к частотному диапазону от 16 до 20 000 Гц. Это приблизительно 16 и до 20 000 колебаний в секунду.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Есть ещ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 xml:space="preserve"> одно явление, которое помогло звуку занять сво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 xml:space="preserve"> место в нашей жизни.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Это явление резонанса, или вынужденное возрастание громкости за счет совпадения волн источника звука с частотами собственных колебаний.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Легко наблюдать явление резонанса в ограниченных пространствах, т.е. для любого помещения можно найти тон, при котором звук начинает резонировать.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 xml:space="preserve">В </w:t>
      </w:r>
      <w:proofErr w:type="gramStart"/>
      <w:r w:rsidRPr="00CE410A">
        <w:rPr>
          <w:sz w:val="28"/>
          <w:szCs w:val="28"/>
        </w:rPr>
        <w:t>качестве</w:t>
      </w:r>
      <w:proofErr w:type="gramEnd"/>
      <w:r w:rsidRPr="00CE410A">
        <w:rPr>
          <w:sz w:val="28"/>
          <w:szCs w:val="28"/>
        </w:rPr>
        <w:t xml:space="preserve"> отличного примера наблюдения резонанса можно вспомнить античные амфитеатры. К сожалению, современные концертные залы не имеют таких идеальных условий распространения звука. Насколько конструкция помещения отличается от идеала, настолько больше сюрпризов может преподнести явление резонанса: звуковые акустические ямы, стоячая волна и даже шумовой фон могут лишить слушателя, как минимум, удовольствия.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 xml:space="preserve">По библейскому преданию, приблизительно во 2 веке до н.э., стены города Иерихона рухнули от звуков труб завоевателей. В Средней Азии и в настоящее время есть гигантский духовой инструмент </w:t>
      </w:r>
      <w:proofErr w:type="spellStart"/>
      <w:r w:rsidRPr="00CE410A">
        <w:rPr>
          <w:sz w:val="28"/>
          <w:szCs w:val="28"/>
        </w:rPr>
        <w:t>Карнай</w:t>
      </w:r>
      <w:proofErr w:type="spellEnd"/>
      <w:r w:rsidRPr="00CE410A">
        <w:rPr>
          <w:sz w:val="28"/>
          <w:szCs w:val="28"/>
        </w:rPr>
        <w:t>. Ранее традиционно использовался в военных /сигнальных/ целях. Звук, извлекаемый с помощью мундштука, в слышимой области близок к рокочущему</w:t>
      </w:r>
      <w:r w:rsidR="005332F5">
        <w:rPr>
          <w:sz w:val="28"/>
          <w:szCs w:val="28"/>
        </w:rPr>
        <w:t xml:space="preserve"> «</w:t>
      </w:r>
      <w:r w:rsidRPr="00CE410A">
        <w:rPr>
          <w:sz w:val="28"/>
          <w:szCs w:val="28"/>
        </w:rPr>
        <w:t>си</w:t>
      </w:r>
      <w:r w:rsidR="005332F5">
        <w:rPr>
          <w:sz w:val="28"/>
          <w:szCs w:val="28"/>
        </w:rPr>
        <w:t>»</w:t>
      </w:r>
      <w:r w:rsidRPr="00CE410A">
        <w:rPr>
          <w:sz w:val="28"/>
          <w:szCs w:val="28"/>
        </w:rPr>
        <w:t xml:space="preserve"> </w:t>
      </w:r>
      <w:proofErr w:type="gramStart"/>
      <w:r w:rsidRPr="00CE410A">
        <w:rPr>
          <w:sz w:val="28"/>
          <w:szCs w:val="28"/>
        </w:rPr>
        <w:t>контр октавы</w:t>
      </w:r>
      <w:proofErr w:type="gramEnd"/>
      <w:r w:rsidR="005332F5">
        <w:rPr>
          <w:sz w:val="28"/>
          <w:szCs w:val="28"/>
        </w:rPr>
        <w:t xml:space="preserve">, </w:t>
      </w:r>
      <w:r w:rsidRPr="00CE410A">
        <w:rPr>
          <w:sz w:val="28"/>
          <w:szCs w:val="28"/>
        </w:rPr>
        <w:t xml:space="preserve">хорошо резонируя, разносится на огромные расстояния и похож на жужжание обеспокоенного невидимого шмеля. Существование </w:t>
      </w:r>
      <w:proofErr w:type="spellStart"/>
      <w:r w:rsidRPr="00CE410A">
        <w:rPr>
          <w:sz w:val="28"/>
          <w:szCs w:val="28"/>
        </w:rPr>
        <w:t>Карная</w:t>
      </w:r>
      <w:proofErr w:type="spellEnd"/>
      <w:r w:rsidRPr="00CE410A">
        <w:rPr>
          <w:sz w:val="28"/>
          <w:szCs w:val="28"/>
        </w:rPr>
        <w:t>, да и найденные остатки древнего города не позволяют усомниться в правдивости предания.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И, пожалуй, самый близкий и доступный пример резонанса – наш собственный голос. Голосовые связки слабы, но свод полости рта является для них резонатором, многократно усиливая звук. Губной аппарат и щеки</w:t>
      </w:r>
      <w:r w:rsidR="005332F5">
        <w:rPr>
          <w:sz w:val="28"/>
          <w:szCs w:val="28"/>
        </w:rPr>
        <w:t xml:space="preserve"> «</w:t>
      </w:r>
      <w:r w:rsidRPr="00CE410A">
        <w:rPr>
          <w:sz w:val="28"/>
          <w:szCs w:val="28"/>
        </w:rPr>
        <w:t>отстраивают</w:t>
      </w:r>
      <w:r w:rsidR="005332F5">
        <w:rPr>
          <w:sz w:val="28"/>
          <w:szCs w:val="28"/>
        </w:rPr>
        <w:t>»</w:t>
      </w:r>
      <w:r w:rsidRPr="00CE410A">
        <w:rPr>
          <w:sz w:val="28"/>
          <w:szCs w:val="28"/>
        </w:rPr>
        <w:t xml:space="preserve"> нужный объ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 xml:space="preserve">м, и, под действием колебаний голосовых </w:t>
      </w:r>
      <w:r w:rsidRPr="00CE410A">
        <w:rPr>
          <w:sz w:val="28"/>
          <w:szCs w:val="28"/>
        </w:rPr>
        <w:lastRenderedPageBreak/>
        <w:t>связок, мы получаем нужный тон или звук музыкальный. Таким образом, человек овладел речью, пением.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Совершенно особое место в нашей жизни занимает музыка. Музыка как сочетание различных тонов, вызывающих слитное, согласованное звучание, как правило, приятное для слуха.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Музыка совершенно конкретно и убедительно может воздействовать на эмоциональное состояние человека. Посредством звуковых художественных образов музыка ярко отражает действительность и активно воздействует на психику человека и даже воспитывает его.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Ещ</w:t>
      </w:r>
      <w:r w:rsidR="005332F5">
        <w:rPr>
          <w:sz w:val="28"/>
          <w:szCs w:val="28"/>
        </w:rPr>
        <w:t>ё</w:t>
      </w:r>
      <w:r w:rsidRPr="00CE410A">
        <w:rPr>
          <w:sz w:val="28"/>
          <w:szCs w:val="28"/>
        </w:rPr>
        <w:t xml:space="preserve"> в Древней Греции лучших людей государства воспитывали </w:t>
      </w:r>
      <w:r w:rsidR="005332F5">
        <w:rPr>
          <w:sz w:val="28"/>
          <w:szCs w:val="28"/>
        </w:rPr>
        <w:t>«</w:t>
      </w:r>
      <w:r w:rsidRPr="00CE410A">
        <w:rPr>
          <w:sz w:val="28"/>
          <w:szCs w:val="28"/>
        </w:rPr>
        <w:t>в хорах и музыке</w:t>
      </w:r>
      <w:r w:rsidR="005332F5">
        <w:rPr>
          <w:sz w:val="28"/>
          <w:szCs w:val="28"/>
        </w:rPr>
        <w:t>»</w:t>
      </w:r>
      <w:r w:rsidRPr="00CE410A">
        <w:rPr>
          <w:sz w:val="28"/>
          <w:szCs w:val="28"/>
        </w:rPr>
        <w:t>. Идеи воспитания личности в музыке использовались еще во времена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Платона./Стремясь воспитать в гражданах суровую простоту и мужество, он требовал установить над музыкой самый жесткий контроль/.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Во все времена государственное устройство и настроения эпохи</w:t>
      </w:r>
      <w:r w:rsidR="005332F5">
        <w:rPr>
          <w:sz w:val="28"/>
          <w:szCs w:val="28"/>
        </w:rPr>
        <w:t xml:space="preserve">, </w:t>
      </w:r>
      <w:r w:rsidRPr="00CE410A">
        <w:rPr>
          <w:sz w:val="28"/>
          <w:szCs w:val="28"/>
        </w:rPr>
        <w:t>выражая свои чаяния, оставляли след в характерной музыке. Примером могут послужить многочисленные военные марши</w:t>
      </w:r>
      <w:r w:rsidR="005332F5">
        <w:rPr>
          <w:sz w:val="28"/>
          <w:szCs w:val="28"/>
        </w:rPr>
        <w:t>,</w:t>
      </w:r>
      <w:r w:rsidRPr="00CE410A">
        <w:rPr>
          <w:sz w:val="28"/>
          <w:szCs w:val="28"/>
        </w:rPr>
        <w:t xml:space="preserve"> появившиеся в разных странах в периоды военных действий или завоеваний.</w:t>
      </w:r>
      <w:r w:rsidR="005332F5">
        <w:rPr>
          <w:sz w:val="28"/>
          <w:szCs w:val="28"/>
        </w:rPr>
        <w:t xml:space="preserve"> 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Но не только государственное устройство влияло на музыку. Исторически складываясь на основе народного творчества в соответствии с закономерностями эволюции тех или иных этнических групп, музыкальная культура разных народов приобрела специфические черты, которые не позволят нам спутать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Шотландские мотивы с ритмами Африки.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 xml:space="preserve">По прошествии многих веков человечество накопило богатейшую коллекцию музыкального </w:t>
      </w:r>
      <w:proofErr w:type="gramStart"/>
      <w:r w:rsidRPr="00CE410A">
        <w:rPr>
          <w:sz w:val="28"/>
          <w:szCs w:val="28"/>
        </w:rPr>
        <w:t>нас</w:t>
      </w:r>
      <w:r w:rsidR="005332F5">
        <w:rPr>
          <w:sz w:val="28"/>
          <w:szCs w:val="28"/>
        </w:rPr>
        <w:t>ледия</w:t>
      </w:r>
      <w:proofErr w:type="gramEnd"/>
      <w:r w:rsidR="005332F5">
        <w:rPr>
          <w:sz w:val="28"/>
          <w:szCs w:val="28"/>
        </w:rPr>
        <w:t xml:space="preserve"> и возникла новая проблема</w:t>
      </w:r>
      <w:r w:rsidRPr="00CE410A">
        <w:rPr>
          <w:sz w:val="28"/>
          <w:szCs w:val="28"/>
        </w:rPr>
        <w:t>: как не растерять все музыкальные достижения, созданные за такой большой промежуток времени.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На помощь пришла звукозапись</w:t>
      </w:r>
      <w:proofErr w:type="gramStart"/>
      <w:r w:rsidRPr="00CE410A">
        <w:rPr>
          <w:sz w:val="28"/>
          <w:szCs w:val="28"/>
        </w:rPr>
        <w:t>…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И</w:t>
      </w:r>
      <w:proofErr w:type="gramEnd"/>
      <w:r w:rsidRPr="00CE410A">
        <w:rPr>
          <w:sz w:val="28"/>
          <w:szCs w:val="28"/>
        </w:rPr>
        <w:t xml:space="preserve"> поставила новые задачи: каким образом передать все тонкости тембров, баланс источников звука, оградить от шумов и многое, многое другое.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Безусловно, помощь при решении этих задач приходит от электроники.</w:t>
      </w:r>
    </w:p>
    <w:p w:rsidR="005332F5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В Москве ежегодно в стенах Московского технического университета техники и связи проходит выставка под названием “</w:t>
      </w:r>
      <w:proofErr w:type="gramStart"/>
      <w:r w:rsidRPr="00CE410A">
        <w:rPr>
          <w:sz w:val="28"/>
          <w:szCs w:val="28"/>
        </w:rPr>
        <w:t>Российский</w:t>
      </w:r>
      <w:proofErr w:type="gramEnd"/>
      <w:r w:rsidRPr="00CE410A">
        <w:rPr>
          <w:sz w:val="28"/>
          <w:szCs w:val="28"/>
        </w:rPr>
        <w:t xml:space="preserve"> </w:t>
      </w:r>
      <w:proofErr w:type="spellStart"/>
      <w:r w:rsidRPr="00CE410A">
        <w:rPr>
          <w:sz w:val="28"/>
          <w:szCs w:val="28"/>
        </w:rPr>
        <w:t>High-End</w:t>
      </w:r>
      <w:proofErr w:type="spellEnd"/>
      <w:r w:rsidRPr="00CE410A">
        <w:rPr>
          <w:sz w:val="28"/>
          <w:szCs w:val="28"/>
        </w:rPr>
        <w:t>”. На выставке представляются акустические компоненты высшего класса, многие из которых действительно оригинальны по исполнению и близки по звучанию к живому исполнению.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Новые технологии также расширили сферу использования звука: радио и телевизионное вещание. Расширился круг музыкальных инструментов, появились их электронные аналоги.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 xml:space="preserve">В </w:t>
      </w:r>
      <w:proofErr w:type="gramStart"/>
      <w:r w:rsidRPr="00CE410A">
        <w:rPr>
          <w:sz w:val="28"/>
          <w:szCs w:val="28"/>
        </w:rPr>
        <w:t>результате</w:t>
      </w:r>
      <w:proofErr w:type="gramEnd"/>
      <w:r w:rsidRPr="00CE410A">
        <w:rPr>
          <w:sz w:val="28"/>
          <w:szCs w:val="28"/>
        </w:rPr>
        <w:t xml:space="preserve"> всего выше сказанного, возникла</w:t>
      </w:r>
      <w:r>
        <w:rPr>
          <w:sz w:val="28"/>
          <w:szCs w:val="28"/>
        </w:rPr>
        <w:t xml:space="preserve"> потребность в новой профессии. </w:t>
      </w:r>
      <w:r w:rsidRPr="00CE410A">
        <w:rPr>
          <w:sz w:val="28"/>
          <w:szCs w:val="28"/>
        </w:rPr>
        <w:t>Потребность в специалистах, работающих над качеством передачи исполняемого звука в записи.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 xml:space="preserve">Уметь услышать самому и правильно передать, донести до слушателей музыкальную красоту, идейное </w:t>
      </w:r>
      <w:proofErr w:type="gramStart"/>
      <w:r w:rsidRPr="00CE410A">
        <w:rPr>
          <w:sz w:val="28"/>
          <w:szCs w:val="28"/>
        </w:rPr>
        <w:t>содержание</w:t>
      </w:r>
      <w:proofErr w:type="gramEnd"/>
      <w:r w:rsidRPr="00CE410A">
        <w:rPr>
          <w:sz w:val="28"/>
          <w:szCs w:val="28"/>
        </w:rPr>
        <w:t xml:space="preserve"> да и любую звуковую информацию должен уметь звукорежиссер.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 xml:space="preserve">Это далеко не все, только малый круг задач, который стоит перед специалистом в </w:t>
      </w:r>
      <w:r w:rsidRPr="00CE410A">
        <w:rPr>
          <w:sz w:val="28"/>
          <w:szCs w:val="28"/>
        </w:rPr>
        <w:lastRenderedPageBreak/>
        <w:t>области звукопередачи, но он представляет большой интерес, имеет в будущем большие перспективы, определяет широчайшее применение.</w:t>
      </w:r>
      <w:r w:rsidR="005332F5">
        <w:rPr>
          <w:sz w:val="28"/>
          <w:szCs w:val="28"/>
        </w:rPr>
        <w:t xml:space="preserve"> </w:t>
      </w:r>
      <w:r w:rsidRPr="00CE410A">
        <w:rPr>
          <w:sz w:val="28"/>
          <w:szCs w:val="28"/>
        </w:rPr>
        <w:t>Ведь звуком пользуются все. Цивилизация достигла такого уровня, что невозможно себе представить жизнь без участия звука.</w:t>
      </w:r>
    </w:p>
    <w:p w:rsidR="00477B48" w:rsidRPr="00CE410A" w:rsidRDefault="00477B48" w:rsidP="005332F5">
      <w:pPr>
        <w:spacing w:before="120"/>
        <w:ind w:firstLine="709"/>
        <w:rPr>
          <w:sz w:val="28"/>
          <w:szCs w:val="28"/>
        </w:rPr>
      </w:pPr>
      <w:r w:rsidRPr="00CE410A">
        <w:rPr>
          <w:sz w:val="28"/>
          <w:szCs w:val="28"/>
        </w:rPr>
        <w:t>Звук это часть нашей жизни. Звуком занимается наука, его используют в новых технологиях. Общественная культура находит в звуке и философию, и искусство и знания, и гармоничное развитие человеческой личности.</w:t>
      </w:r>
    </w:p>
    <w:p w:rsidR="009A04C6" w:rsidRDefault="009A04C6" w:rsidP="005332F5">
      <w:pPr>
        <w:spacing w:before="120"/>
        <w:ind w:firstLine="709"/>
      </w:pPr>
    </w:p>
    <w:sectPr w:rsidR="009A04C6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7B48"/>
    <w:rsid w:val="00477B48"/>
    <w:rsid w:val="005332F5"/>
    <w:rsid w:val="005919E7"/>
    <w:rsid w:val="009A04C6"/>
    <w:rsid w:val="00C5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77B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77B4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4740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2016-01-14T13:17:00Z</dcterms:created>
  <dcterms:modified xsi:type="dcterms:W3CDTF">2016-01-21T13:33:00Z</dcterms:modified>
</cp:coreProperties>
</file>